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第一步：打开网址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eastAsia="zh-CN"/>
        </w:rPr>
        <w:t>https://gsxt.amr.jiangxi.gov.cn/credit_announcement.jsp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，点击左侧“双随机公告”。</w:t>
      </w:r>
    </w:p>
    <w:p>
      <w:pPr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</w:p>
    <w:p>
      <w:pPr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drawing>
          <wp:inline distT="0" distB="0" distL="114300" distR="114300">
            <wp:extent cx="5271135" cy="3140710"/>
            <wp:effectExtent l="0" t="0" r="5715" b="2540"/>
            <wp:docPr id="6" name="图片 6" descr="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71135" cy="31407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</w:p>
    <w:p>
      <w:pPr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第二步：点击进入左侧“结果公告”。</w:t>
      </w:r>
    </w:p>
    <w:p>
      <w:pPr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drawing>
          <wp:inline distT="0" distB="0" distL="114300" distR="114300">
            <wp:extent cx="5272405" cy="2921000"/>
            <wp:effectExtent l="0" t="0" r="4445" b="12700"/>
            <wp:docPr id="5" name="图片 5" descr="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2921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</w:p>
    <w:p>
      <w:pPr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第三步：点击“南昌市”。</w:t>
      </w:r>
    </w:p>
    <w:p>
      <w:pPr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drawing>
          <wp:inline distT="0" distB="0" distL="114300" distR="114300">
            <wp:extent cx="5262880" cy="3069590"/>
            <wp:effectExtent l="0" t="0" r="13970" b="16510"/>
            <wp:docPr id="4" name="图片 4" descr="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3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62880" cy="30695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</w:p>
    <w:p>
      <w:pPr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第四步：输入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双随机任务名称（有关键字即可，如南昌市交通运输局、预拌混凝土企业等）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。</w:t>
      </w:r>
      <w:bookmarkStart w:id="0" w:name="_GoBack"/>
      <w:bookmarkEnd w:id="0"/>
    </w:p>
    <w:p>
      <w:pPr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drawing>
          <wp:inline distT="0" distB="0" distL="114300" distR="114300">
            <wp:extent cx="5271135" cy="3075940"/>
            <wp:effectExtent l="0" t="0" r="5715" b="10160"/>
            <wp:docPr id="3" name="图片 3" descr="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4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71135" cy="30759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</w:p>
    <w:p>
      <w:pPr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</w:p>
    <w:p>
      <w:pPr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第五步：输入企业名称。</w:t>
      </w:r>
    </w:p>
    <w:p>
      <w:pPr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drawing>
          <wp:inline distT="0" distB="0" distL="114300" distR="114300">
            <wp:extent cx="5266690" cy="2974340"/>
            <wp:effectExtent l="0" t="0" r="10160" b="16510"/>
            <wp:docPr id="2" name="图片 2" descr="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5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9743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</w:p>
    <w:p>
      <w:pPr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第六步：点击“查看”。</w:t>
      </w:r>
    </w:p>
    <w:p>
      <w:pPr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drawing>
          <wp:inline distT="0" distB="0" distL="114300" distR="114300">
            <wp:extent cx="5266690" cy="2932430"/>
            <wp:effectExtent l="0" t="0" r="10160" b="1270"/>
            <wp:docPr id="1" name="图片 1" descr="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6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9324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Nimbus Roman No9 L"/>
    <w:panose1 w:val="02020603050405020304"/>
    <w:charset w:val="CC"/>
    <w:family w:val="roman"/>
    <w:pitch w:val="default"/>
    <w:sig w:usb0="00000000" w:usb1="00000000" w:usb2="00000009" w:usb3="00000000" w:csb0="400001FF" w:csb1="FFFF0000"/>
  </w:font>
  <w:font w:name="宋体">
    <w:altName w:val="方正书宋_GBK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altName w:val="OpenSymbol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Nimbus Roman No9 L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OpenSymbol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仿宋_GB2312">
    <w:altName w:val="方正仿宋_GBK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DejaVu Sans">
    <w:panose1 w:val="020B0606030804020204"/>
    <w:charset w:val="00"/>
    <w:family w:val="auto"/>
    <w:pitch w:val="default"/>
    <w:sig w:usb0="E7006EFF" w:usb1="D200FDFF" w:usb2="0A246029" w:usb3="0400200C" w:csb0="600001FF" w:csb1="DFFF0000"/>
  </w:font>
  <w:font w:name="Nimbus Roman No9 L"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35145DC5"/>
    <w:rsid w:val="566E0C80"/>
    <w:rsid w:val="58A53757"/>
    <w:rsid w:val="F7FB2F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uiPriority w:val="0"/>
    <w:pPr>
      <w:ind w:firstLine="420" w:firstLineChars="200"/>
    </w:pPr>
  </w:style>
  <w:style w:type="character" w:styleId="5">
    <w:name w:val="Hyperlink"/>
    <w:basedOn w:val="4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83</Words>
  <Characters>137</Characters>
  <Lines>0</Lines>
  <Paragraphs>0</Paragraphs>
  <TotalTime>10</TotalTime>
  <ScaleCrop>false</ScaleCrop>
  <LinksUpToDate>false</LinksUpToDate>
  <CharactersWithSpaces>137</CharactersWithSpaces>
  <Application>WPS Office_11.8.2.10953_F1E327BC-269C-435d-A152-05C5408002CA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2026-07-10T10:23:00Z</dcterms:created>
  <dc:creator>Administrator</dc:creator>
  <cp:lastModifiedBy>kylin</cp:lastModifiedBy>
  <dcterms:modified xsi:type="dcterms:W3CDTF">2026-09-29T09:45:21Z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2052-11.8.2.10953</vt:lpwstr>
  </property>
  <property fmtid="{D5CDD505-2E9C-101B-9397-08002B2CF9AE}" pid="3" name="KSOTemplateDocerSaveRecord">
    <vt:lpwstr>eyJoZGlkIjoiMDA5ODkxOWU0ZmQ3YjllYWZiZGRmNGYyNTQ5NTNiODMifQ==</vt:lpwstr>
  </property>
  <property fmtid="{D5CDD505-2E9C-101B-9397-08002B2CF9AE}" pid="4" name="ICV">
    <vt:lpwstr>FA576322AF5C4F8CB16EBE74FE92725F_12</vt:lpwstr>
  </property>
</Properties>
</file>